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1A" w:rsidRDefault="0022611A" w:rsidP="0022611A">
      <w:pPr>
        <w:pStyle w:val="1"/>
      </w:pPr>
      <w:bookmarkStart w:id="0" w:name="_GoBack"/>
      <w:bookmarkEnd w:id="0"/>
      <w:r>
        <w:t>Закон Липецкой области от 18 августа 2006 г. N 316-ОЗ</w:t>
      </w:r>
      <w:r>
        <w:br/>
        <w:t>"Об особых экономических зонах регионального уровня"</w:t>
      </w:r>
    </w:p>
    <w:p w:rsidR="0022611A" w:rsidRDefault="0022611A" w:rsidP="00331FF6">
      <w:pPr>
        <w:pStyle w:val="a4"/>
        <w:rPr>
          <w:rStyle w:val="a3"/>
        </w:rPr>
      </w:pPr>
    </w:p>
    <w:p w:rsidR="00331FF6" w:rsidRDefault="00331FF6" w:rsidP="00331FF6">
      <w:pPr>
        <w:pStyle w:val="a4"/>
      </w:pPr>
      <w:r>
        <w:rPr>
          <w:rStyle w:val="a3"/>
        </w:rPr>
        <w:t>Статья 10</w:t>
      </w:r>
      <w:r>
        <w:t>. Формы государственной поддержки</w:t>
      </w:r>
    </w:p>
    <w:p w:rsidR="00331FF6" w:rsidRPr="00331FF6" w:rsidRDefault="00331FF6" w:rsidP="00331FF6">
      <w:pPr>
        <w:autoSpaceDE w:val="0"/>
        <w:autoSpaceDN w:val="0"/>
        <w:adjustRightInd w:val="0"/>
        <w:spacing w:after="0" w:line="240" w:lineRule="auto"/>
        <w:ind w:firstLine="720"/>
        <w:jc w:val="both"/>
        <w:rPr>
          <w:rFonts w:ascii="Arial" w:hAnsi="Arial" w:cs="Arial"/>
          <w:sz w:val="24"/>
          <w:szCs w:val="24"/>
        </w:rPr>
      </w:pPr>
      <w:r w:rsidRPr="00331FF6">
        <w:rPr>
          <w:rFonts w:ascii="Arial" w:hAnsi="Arial" w:cs="Arial"/>
          <w:sz w:val="24"/>
          <w:szCs w:val="24"/>
        </w:rPr>
        <w:t>Участникам ОЭЗ РУ предоставляется государственная поддержка инвестиционной деятельности в следующих формах:</w:t>
      </w:r>
    </w:p>
    <w:p w:rsidR="00331FF6" w:rsidRPr="00331FF6" w:rsidRDefault="0022611A" w:rsidP="00331FF6">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1. </w:t>
      </w:r>
      <w:r w:rsidR="00331FF6" w:rsidRPr="00331FF6">
        <w:rPr>
          <w:rFonts w:ascii="Arial" w:hAnsi="Arial" w:cs="Arial"/>
          <w:sz w:val="24"/>
          <w:szCs w:val="24"/>
        </w:rPr>
        <w:t>понижение налоговой ставки по налогу на прибыль организаций, подлежащему зачислению в областной бюджет, предоставление налоговых льгот по налогу на имущество организаций, транспортному налогу в соответствии с законами области о налогах;</w:t>
      </w:r>
    </w:p>
    <w:p w:rsidR="00331FF6" w:rsidRPr="00331FF6" w:rsidRDefault="00263284" w:rsidP="00331FF6">
      <w:pPr>
        <w:autoSpaceDE w:val="0"/>
        <w:autoSpaceDN w:val="0"/>
        <w:adjustRightInd w:val="0"/>
        <w:spacing w:after="0" w:line="240" w:lineRule="auto"/>
        <w:ind w:firstLine="720"/>
        <w:jc w:val="both"/>
        <w:rPr>
          <w:rFonts w:ascii="Arial" w:hAnsi="Arial" w:cs="Arial"/>
          <w:sz w:val="24"/>
          <w:szCs w:val="24"/>
        </w:rPr>
      </w:pPr>
      <w:bookmarkStart w:id="1" w:name="sub_26"/>
      <w:r>
        <w:rPr>
          <w:rFonts w:ascii="Arial" w:hAnsi="Arial" w:cs="Arial"/>
          <w:sz w:val="24"/>
          <w:szCs w:val="24"/>
        </w:rPr>
        <w:t>2.</w:t>
      </w:r>
      <w:r w:rsidR="0022611A">
        <w:rPr>
          <w:rFonts w:ascii="Arial" w:hAnsi="Arial" w:cs="Arial"/>
          <w:sz w:val="24"/>
          <w:szCs w:val="24"/>
        </w:rPr>
        <w:t> </w:t>
      </w:r>
      <w:r w:rsidR="00331FF6" w:rsidRPr="00331FF6">
        <w:rPr>
          <w:rFonts w:ascii="Arial" w:hAnsi="Arial" w:cs="Arial"/>
          <w:sz w:val="24"/>
          <w:szCs w:val="24"/>
        </w:rPr>
        <w:t>субсидирование процентной ставки по кредитам, привлеченным участниками ОЭЗ РУ для реализации инвестиционных проектов;</w:t>
      </w:r>
    </w:p>
    <w:p w:rsidR="00331FF6" w:rsidRPr="00331FF6" w:rsidRDefault="00263284" w:rsidP="00331FF6">
      <w:pPr>
        <w:autoSpaceDE w:val="0"/>
        <w:autoSpaceDN w:val="0"/>
        <w:adjustRightInd w:val="0"/>
        <w:spacing w:after="0" w:line="240" w:lineRule="auto"/>
        <w:ind w:firstLine="720"/>
        <w:jc w:val="both"/>
        <w:rPr>
          <w:rFonts w:ascii="Arial" w:hAnsi="Arial" w:cs="Arial"/>
          <w:sz w:val="24"/>
          <w:szCs w:val="24"/>
        </w:rPr>
      </w:pPr>
      <w:bookmarkStart w:id="2" w:name="sub_102"/>
      <w:bookmarkEnd w:id="1"/>
      <w:r>
        <w:rPr>
          <w:rFonts w:ascii="Arial" w:hAnsi="Arial" w:cs="Arial"/>
          <w:sz w:val="24"/>
          <w:szCs w:val="24"/>
        </w:rPr>
        <w:t>3.</w:t>
      </w:r>
      <w:r w:rsidR="0022611A">
        <w:rPr>
          <w:rFonts w:ascii="Arial" w:hAnsi="Arial" w:cs="Arial"/>
          <w:sz w:val="24"/>
          <w:szCs w:val="24"/>
        </w:rPr>
        <w:t> </w:t>
      </w:r>
      <w:r w:rsidR="00331FF6" w:rsidRPr="00331FF6">
        <w:rPr>
          <w:rFonts w:ascii="Arial" w:hAnsi="Arial" w:cs="Arial"/>
          <w:sz w:val="24"/>
          <w:szCs w:val="24"/>
        </w:rPr>
        <w:t>предоставление субсидий на благоустройство территорий предприятий-участников ОЭЗ РУ;</w:t>
      </w:r>
    </w:p>
    <w:bookmarkEnd w:id="2"/>
    <w:p w:rsidR="00331FF6" w:rsidRDefault="00263284" w:rsidP="00331FF6">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4.</w:t>
      </w:r>
      <w:r w:rsidR="0022611A">
        <w:rPr>
          <w:rFonts w:ascii="Arial" w:hAnsi="Arial" w:cs="Arial"/>
          <w:sz w:val="24"/>
          <w:szCs w:val="24"/>
        </w:rPr>
        <w:t> </w:t>
      </w:r>
      <w:r w:rsidR="00331FF6" w:rsidRPr="00331FF6">
        <w:rPr>
          <w:rFonts w:ascii="Arial" w:hAnsi="Arial" w:cs="Arial"/>
          <w:sz w:val="24"/>
          <w:szCs w:val="24"/>
        </w:rPr>
        <w:t>предоставление субсидий на возмещение части затрат, связанных с приобретением машин и оборудования для реализации инвестиционных проектов.</w:t>
      </w:r>
    </w:p>
    <w:p w:rsidR="0022611A" w:rsidRDefault="0022611A" w:rsidP="00331FF6">
      <w:pPr>
        <w:autoSpaceDE w:val="0"/>
        <w:autoSpaceDN w:val="0"/>
        <w:adjustRightInd w:val="0"/>
        <w:spacing w:after="0" w:line="240" w:lineRule="auto"/>
        <w:ind w:firstLine="720"/>
        <w:jc w:val="both"/>
        <w:rPr>
          <w:rFonts w:ascii="Arial" w:hAnsi="Arial" w:cs="Arial"/>
          <w:sz w:val="24"/>
          <w:szCs w:val="24"/>
        </w:rPr>
      </w:pPr>
    </w:p>
    <w:p w:rsidR="00263284" w:rsidRDefault="0022611A" w:rsidP="00263284">
      <w:pPr>
        <w:autoSpaceDE w:val="0"/>
        <w:autoSpaceDN w:val="0"/>
        <w:adjustRightInd w:val="0"/>
        <w:spacing w:after="0" w:line="240" w:lineRule="auto"/>
        <w:ind w:firstLine="720"/>
        <w:jc w:val="both"/>
        <w:rPr>
          <w:rFonts w:ascii="Arial" w:hAnsi="Arial" w:cs="Arial"/>
          <w:b/>
          <w:sz w:val="24"/>
          <w:szCs w:val="24"/>
        </w:rPr>
      </w:pPr>
      <w:r w:rsidRPr="00263284">
        <w:rPr>
          <w:rFonts w:ascii="Arial" w:hAnsi="Arial" w:cs="Arial"/>
          <w:b/>
          <w:sz w:val="24"/>
          <w:szCs w:val="24"/>
        </w:rPr>
        <w:t>1. </w:t>
      </w:r>
    </w:p>
    <w:p w:rsidR="0022611A" w:rsidRPr="00263284" w:rsidRDefault="00263284" w:rsidP="00263284">
      <w:pPr>
        <w:autoSpaceDE w:val="0"/>
        <w:autoSpaceDN w:val="0"/>
        <w:adjustRightInd w:val="0"/>
        <w:spacing w:after="0" w:line="240" w:lineRule="auto"/>
        <w:ind w:firstLine="720"/>
        <w:jc w:val="both"/>
        <w:rPr>
          <w:rFonts w:ascii="Arial" w:hAnsi="Arial" w:cs="Arial"/>
          <w:b/>
          <w:sz w:val="24"/>
          <w:szCs w:val="24"/>
        </w:rPr>
      </w:pPr>
      <w:r>
        <w:rPr>
          <w:rFonts w:ascii="Arial" w:hAnsi="Arial" w:cs="Arial"/>
          <w:b/>
          <w:sz w:val="24"/>
          <w:szCs w:val="24"/>
        </w:rPr>
        <w:t>1.1. </w:t>
      </w:r>
      <w:r w:rsidR="0022611A" w:rsidRPr="00263284">
        <w:rPr>
          <w:rFonts w:ascii="Arial" w:hAnsi="Arial" w:cs="Arial"/>
          <w:b/>
          <w:sz w:val="24"/>
          <w:szCs w:val="24"/>
        </w:rPr>
        <w:t>Закон Липецкой обла</w:t>
      </w:r>
      <w:r w:rsidRPr="00263284">
        <w:rPr>
          <w:rFonts w:ascii="Arial" w:hAnsi="Arial" w:cs="Arial"/>
          <w:b/>
          <w:sz w:val="24"/>
          <w:szCs w:val="24"/>
        </w:rPr>
        <w:t xml:space="preserve">сти от 29 мая 2008 г. N 151-ОЗ </w:t>
      </w:r>
      <w:r w:rsidR="0022611A" w:rsidRPr="00263284">
        <w:rPr>
          <w:rFonts w:ascii="Arial" w:hAnsi="Arial" w:cs="Arial"/>
          <w:b/>
          <w:sz w:val="24"/>
          <w:szCs w:val="24"/>
        </w:rPr>
        <w:t>"О применен</w:t>
      </w:r>
      <w:r w:rsidRPr="00263284">
        <w:rPr>
          <w:rFonts w:ascii="Arial" w:hAnsi="Arial" w:cs="Arial"/>
          <w:b/>
          <w:sz w:val="24"/>
          <w:szCs w:val="24"/>
        </w:rPr>
        <w:t xml:space="preserve">ии пониженной налоговой ставки </w:t>
      </w:r>
      <w:r w:rsidR="0022611A" w:rsidRPr="00263284">
        <w:rPr>
          <w:rFonts w:ascii="Arial" w:hAnsi="Arial" w:cs="Arial"/>
          <w:b/>
          <w:sz w:val="24"/>
          <w:szCs w:val="24"/>
        </w:rPr>
        <w:t>налога на прибыль орган</w:t>
      </w:r>
      <w:r w:rsidRPr="00263284">
        <w:rPr>
          <w:rFonts w:ascii="Arial" w:hAnsi="Arial" w:cs="Arial"/>
          <w:b/>
          <w:sz w:val="24"/>
          <w:szCs w:val="24"/>
        </w:rPr>
        <w:t xml:space="preserve">изаций, подлежащего зачислению </w:t>
      </w:r>
      <w:r w:rsidR="0022611A" w:rsidRPr="00263284">
        <w:rPr>
          <w:rFonts w:ascii="Arial" w:hAnsi="Arial" w:cs="Arial"/>
          <w:b/>
          <w:sz w:val="24"/>
          <w:szCs w:val="24"/>
        </w:rPr>
        <w:t>в областной бюджет"</w:t>
      </w:r>
    </w:p>
    <w:p w:rsidR="0022611A" w:rsidRDefault="0022611A" w:rsidP="0022611A">
      <w:pPr>
        <w:autoSpaceDE w:val="0"/>
        <w:autoSpaceDN w:val="0"/>
        <w:adjustRightInd w:val="0"/>
        <w:spacing w:after="0" w:line="240" w:lineRule="auto"/>
        <w:ind w:firstLine="720"/>
        <w:jc w:val="both"/>
        <w:rPr>
          <w:rFonts w:ascii="Arial" w:hAnsi="Arial" w:cs="Arial"/>
          <w:sz w:val="24"/>
          <w:szCs w:val="24"/>
        </w:rPr>
      </w:pPr>
      <w:r w:rsidRPr="0022611A">
        <w:rPr>
          <w:rFonts w:ascii="Arial" w:hAnsi="Arial" w:cs="Arial"/>
          <w:sz w:val="24"/>
          <w:szCs w:val="24"/>
        </w:rPr>
        <w:t>Статья 2. Категории налогоплательщиков, имеющие право на применение пониженной налоговой ставки</w:t>
      </w:r>
    </w:p>
    <w:p w:rsidR="00263284" w:rsidRPr="00263284" w:rsidRDefault="00263284" w:rsidP="00263284">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1. </w:t>
      </w:r>
      <w:r w:rsidRPr="00263284">
        <w:rPr>
          <w:rFonts w:ascii="Arial" w:hAnsi="Arial" w:cs="Arial"/>
          <w:b/>
          <w:sz w:val="24"/>
          <w:szCs w:val="24"/>
        </w:rPr>
        <w:t>Налоговая ставка налога на прибыль организаций, подлежащего зачислению в областной бюджет, понижается на 4,5 процентных пункта</w:t>
      </w:r>
      <w:r w:rsidRPr="00263284">
        <w:rPr>
          <w:rFonts w:ascii="Arial" w:hAnsi="Arial" w:cs="Arial"/>
          <w:sz w:val="24"/>
          <w:szCs w:val="24"/>
        </w:rPr>
        <w:t xml:space="preserve"> для следующих категорий налогоплательщиков:</w:t>
      </w:r>
    </w:p>
    <w:p w:rsidR="0022611A" w:rsidRDefault="0022611A" w:rsidP="0022611A">
      <w:pPr>
        <w:autoSpaceDE w:val="0"/>
        <w:autoSpaceDN w:val="0"/>
        <w:adjustRightInd w:val="0"/>
        <w:spacing w:after="0" w:line="240" w:lineRule="auto"/>
        <w:ind w:firstLine="720"/>
        <w:jc w:val="both"/>
        <w:rPr>
          <w:rFonts w:ascii="Arial" w:hAnsi="Arial" w:cs="Arial"/>
          <w:sz w:val="24"/>
          <w:szCs w:val="24"/>
        </w:rPr>
      </w:pPr>
      <w:proofErr w:type="gramStart"/>
      <w:r w:rsidRPr="0022611A">
        <w:rPr>
          <w:rFonts w:ascii="Arial" w:hAnsi="Arial" w:cs="Arial"/>
          <w:sz w:val="24"/>
          <w:szCs w:val="24"/>
        </w:rPr>
        <w:t>3) участников особых экономических зон регионального уровня в соответствии с Законом Липецкой области от 18 августа 2006 года N 316-ОЗ "Об особых экономических зонах регионального уровня" в отношении прибыли, полученной от деятельности, осуществляемой на территориях особых экономических зон регионального уровня, при условии ведения раздельного учета доходов (расходов), полученных (понесенных) от деятельности, осуществляемой на территориях особых экономических зон регионального уровня, и</w:t>
      </w:r>
      <w:proofErr w:type="gramEnd"/>
      <w:r w:rsidRPr="0022611A">
        <w:rPr>
          <w:rFonts w:ascii="Arial" w:hAnsi="Arial" w:cs="Arial"/>
          <w:sz w:val="24"/>
          <w:szCs w:val="24"/>
        </w:rPr>
        <w:t xml:space="preserve"> </w:t>
      </w:r>
      <w:proofErr w:type="gramStart"/>
      <w:r w:rsidRPr="0022611A">
        <w:rPr>
          <w:rFonts w:ascii="Arial" w:hAnsi="Arial" w:cs="Arial"/>
          <w:sz w:val="24"/>
          <w:szCs w:val="24"/>
        </w:rPr>
        <w:t xml:space="preserve">доходов (расходов), полученных (понесенных) при осуществлении деятельности за пределами территорий особых экономических зон регионального уровня, сроком на пять лет с момента получения прибыли, а в случае выпуска </w:t>
      </w:r>
      <w:proofErr w:type="spellStart"/>
      <w:r w:rsidRPr="0022611A">
        <w:rPr>
          <w:rFonts w:ascii="Arial" w:hAnsi="Arial" w:cs="Arial"/>
          <w:sz w:val="24"/>
          <w:szCs w:val="24"/>
        </w:rPr>
        <w:t>экспортоориентированной</w:t>
      </w:r>
      <w:proofErr w:type="spellEnd"/>
      <w:r w:rsidRPr="0022611A">
        <w:rPr>
          <w:rFonts w:ascii="Arial" w:hAnsi="Arial" w:cs="Arial"/>
          <w:sz w:val="24"/>
          <w:szCs w:val="24"/>
        </w:rPr>
        <w:t xml:space="preserve"> и (или) импортозамещающей продукции, если в общем доходе от реализации товаров (работ, услуг) доля дохода от реализации указанной продукции составляет не менее 50 процентов, </w:t>
      </w:r>
      <w:r w:rsidRPr="009B7F04">
        <w:rPr>
          <w:rFonts w:ascii="Arial" w:hAnsi="Arial" w:cs="Arial"/>
          <w:b/>
          <w:sz w:val="24"/>
          <w:szCs w:val="24"/>
        </w:rPr>
        <w:t>сроком на семь лет с момента получения прибыли</w:t>
      </w:r>
      <w:r w:rsidRPr="0022611A">
        <w:rPr>
          <w:rFonts w:ascii="Arial" w:hAnsi="Arial" w:cs="Arial"/>
          <w:sz w:val="24"/>
          <w:szCs w:val="24"/>
        </w:rPr>
        <w:t>;</w:t>
      </w:r>
      <w:proofErr w:type="gramEnd"/>
    </w:p>
    <w:p w:rsidR="00263284" w:rsidRDefault="00263284" w:rsidP="0022611A">
      <w:pPr>
        <w:autoSpaceDE w:val="0"/>
        <w:autoSpaceDN w:val="0"/>
        <w:adjustRightInd w:val="0"/>
        <w:spacing w:after="0" w:line="240" w:lineRule="auto"/>
        <w:ind w:firstLine="720"/>
        <w:jc w:val="both"/>
        <w:rPr>
          <w:rFonts w:ascii="Arial" w:hAnsi="Arial" w:cs="Arial"/>
          <w:sz w:val="24"/>
          <w:szCs w:val="24"/>
        </w:rPr>
      </w:pPr>
      <w:proofErr w:type="gramStart"/>
      <w:r>
        <w:rPr>
          <w:rFonts w:ascii="Arial" w:hAnsi="Arial" w:cs="Arial"/>
          <w:sz w:val="24"/>
          <w:szCs w:val="24"/>
        </w:rPr>
        <w:t>6) </w:t>
      </w:r>
      <w:r w:rsidRPr="00263284">
        <w:rPr>
          <w:rFonts w:ascii="Arial" w:hAnsi="Arial" w:cs="Arial"/>
          <w:sz w:val="24"/>
          <w:szCs w:val="24"/>
        </w:rPr>
        <w:t>организаций, осуществляющих инвестиции в строительство объектов инфраструктуры особых экономических зон (водоснабжения, водоотведения, очистных сооружений), в соответствии с Законом Липецкой области от 18 августа 2006 года N 316-ОЗ "Об особых экономических зонах регионального уровня" в отношении прибыли, полученной от деятельности, осуществляемой на территориях особых экономических зон регионального уровня, при условии ведения раздельного учета доходов (расходов), полученных (понесенных) от деятельности, осуществляемой</w:t>
      </w:r>
      <w:proofErr w:type="gramEnd"/>
      <w:r w:rsidRPr="00263284">
        <w:rPr>
          <w:rFonts w:ascii="Arial" w:hAnsi="Arial" w:cs="Arial"/>
          <w:sz w:val="24"/>
          <w:szCs w:val="24"/>
        </w:rPr>
        <w:t xml:space="preserve"> на территориях особых экономических зон регионального уровня, и доходов (расходов), полученных (понесенных) при осуществлении деятельности за пределами территорий особых экономических зон регионального уровня, </w:t>
      </w:r>
      <w:r w:rsidRPr="009B7F04">
        <w:rPr>
          <w:rFonts w:ascii="Arial" w:hAnsi="Arial" w:cs="Arial"/>
          <w:b/>
          <w:sz w:val="24"/>
          <w:szCs w:val="24"/>
        </w:rPr>
        <w:t xml:space="preserve">сроком на пять лет </w:t>
      </w:r>
      <w:proofErr w:type="gramStart"/>
      <w:r w:rsidRPr="009B7F04">
        <w:rPr>
          <w:rFonts w:ascii="Arial" w:hAnsi="Arial" w:cs="Arial"/>
          <w:b/>
          <w:sz w:val="24"/>
          <w:szCs w:val="24"/>
        </w:rPr>
        <w:t>с даты постановки</w:t>
      </w:r>
      <w:proofErr w:type="gramEnd"/>
      <w:r w:rsidRPr="009B7F04">
        <w:rPr>
          <w:rFonts w:ascii="Arial" w:hAnsi="Arial" w:cs="Arial"/>
          <w:b/>
          <w:sz w:val="24"/>
          <w:szCs w:val="24"/>
        </w:rPr>
        <w:t xml:space="preserve"> на </w:t>
      </w:r>
      <w:r w:rsidRPr="009B7F04">
        <w:rPr>
          <w:rFonts w:ascii="Arial" w:hAnsi="Arial" w:cs="Arial"/>
          <w:b/>
          <w:sz w:val="24"/>
          <w:szCs w:val="24"/>
        </w:rPr>
        <w:lastRenderedPageBreak/>
        <w:t>бухгалтерский учет указанных объектов инфраструктуры в качестве основных средств</w:t>
      </w:r>
      <w:r>
        <w:rPr>
          <w:rFonts w:ascii="Arial" w:hAnsi="Arial" w:cs="Arial"/>
          <w:sz w:val="24"/>
          <w:szCs w:val="24"/>
        </w:rPr>
        <w:t>.</w:t>
      </w:r>
    </w:p>
    <w:p w:rsidR="00263284" w:rsidRPr="00263284" w:rsidRDefault="00263284" w:rsidP="00263284">
      <w:pPr>
        <w:autoSpaceDE w:val="0"/>
        <w:autoSpaceDN w:val="0"/>
        <w:adjustRightInd w:val="0"/>
        <w:spacing w:after="0" w:line="240" w:lineRule="auto"/>
        <w:ind w:left="1612" w:hanging="892"/>
        <w:jc w:val="both"/>
        <w:rPr>
          <w:rFonts w:ascii="Arial" w:hAnsi="Arial" w:cs="Arial"/>
          <w:sz w:val="24"/>
          <w:szCs w:val="24"/>
        </w:rPr>
      </w:pPr>
      <w:r w:rsidRPr="00263284">
        <w:rPr>
          <w:rFonts w:ascii="Arial" w:hAnsi="Arial" w:cs="Arial"/>
          <w:bCs/>
          <w:sz w:val="24"/>
          <w:szCs w:val="24"/>
        </w:rPr>
        <w:t>Статья 3.</w:t>
      </w:r>
      <w:r w:rsidRPr="00263284">
        <w:rPr>
          <w:rFonts w:ascii="Arial" w:hAnsi="Arial" w:cs="Arial"/>
          <w:sz w:val="24"/>
          <w:szCs w:val="24"/>
        </w:rPr>
        <w:t xml:space="preserve"> Вступление в силу настоящего Закона</w:t>
      </w:r>
    </w:p>
    <w:p w:rsidR="00263284" w:rsidRDefault="00263284" w:rsidP="00263284">
      <w:pPr>
        <w:autoSpaceDE w:val="0"/>
        <w:autoSpaceDN w:val="0"/>
        <w:adjustRightInd w:val="0"/>
        <w:spacing w:after="0" w:line="240" w:lineRule="auto"/>
        <w:ind w:firstLine="720"/>
        <w:jc w:val="both"/>
        <w:rPr>
          <w:rFonts w:ascii="Arial" w:hAnsi="Arial" w:cs="Arial"/>
          <w:sz w:val="24"/>
          <w:szCs w:val="24"/>
        </w:rPr>
      </w:pPr>
      <w:r w:rsidRPr="00263284">
        <w:rPr>
          <w:rFonts w:ascii="Arial" w:hAnsi="Arial" w:cs="Arial"/>
          <w:sz w:val="24"/>
          <w:szCs w:val="24"/>
        </w:rPr>
        <w:t>Настоящий Закон вступает в силу с 1 января 2009 года.</w:t>
      </w:r>
    </w:p>
    <w:p w:rsidR="00657A58" w:rsidRDefault="00657A58" w:rsidP="00263284">
      <w:pPr>
        <w:autoSpaceDE w:val="0"/>
        <w:autoSpaceDN w:val="0"/>
        <w:adjustRightInd w:val="0"/>
        <w:spacing w:after="0" w:line="240" w:lineRule="auto"/>
        <w:ind w:firstLine="720"/>
        <w:jc w:val="both"/>
        <w:rPr>
          <w:rFonts w:ascii="Arial" w:hAnsi="Arial" w:cs="Arial"/>
          <w:sz w:val="24"/>
          <w:szCs w:val="24"/>
        </w:rPr>
      </w:pPr>
    </w:p>
    <w:p w:rsidR="00263284" w:rsidRPr="001C716F" w:rsidRDefault="00263284" w:rsidP="00263284">
      <w:pPr>
        <w:autoSpaceDE w:val="0"/>
        <w:autoSpaceDN w:val="0"/>
        <w:adjustRightInd w:val="0"/>
        <w:spacing w:after="0" w:line="240" w:lineRule="auto"/>
        <w:ind w:firstLine="720"/>
        <w:jc w:val="both"/>
        <w:rPr>
          <w:rFonts w:ascii="Arial" w:hAnsi="Arial" w:cs="Arial"/>
          <w:b/>
          <w:sz w:val="24"/>
          <w:szCs w:val="24"/>
        </w:rPr>
      </w:pPr>
      <w:r w:rsidRPr="001C716F">
        <w:rPr>
          <w:rFonts w:ascii="Arial" w:hAnsi="Arial" w:cs="Arial"/>
          <w:b/>
          <w:sz w:val="24"/>
          <w:szCs w:val="24"/>
        </w:rPr>
        <w:t>1.2. Закон Липецкой области от 27 ноября 2003 г. N 80-ОЗ "О налоге на имущество организаций в Липецкой области"</w:t>
      </w:r>
    </w:p>
    <w:p w:rsidR="00263284" w:rsidRPr="00263284" w:rsidRDefault="00263284" w:rsidP="00263284">
      <w:pPr>
        <w:autoSpaceDE w:val="0"/>
        <w:autoSpaceDN w:val="0"/>
        <w:adjustRightInd w:val="0"/>
        <w:spacing w:after="0" w:line="240" w:lineRule="auto"/>
        <w:ind w:left="1612" w:hanging="892"/>
        <w:jc w:val="both"/>
        <w:rPr>
          <w:rFonts w:ascii="Arial" w:hAnsi="Arial" w:cs="Arial"/>
          <w:sz w:val="24"/>
          <w:szCs w:val="24"/>
        </w:rPr>
      </w:pPr>
      <w:r w:rsidRPr="00263284">
        <w:rPr>
          <w:rFonts w:ascii="Arial" w:hAnsi="Arial" w:cs="Arial"/>
          <w:bCs/>
          <w:color w:val="26282F"/>
          <w:sz w:val="24"/>
          <w:szCs w:val="24"/>
        </w:rPr>
        <w:t>Статья 4.</w:t>
      </w:r>
      <w:r w:rsidRPr="00263284">
        <w:rPr>
          <w:rFonts w:ascii="Arial" w:hAnsi="Arial" w:cs="Arial"/>
          <w:sz w:val="24"/>
          <w:szCs w:val="24"/>
        </w:rPr>
        <w:t xml:space="preserve"> Налоговые льготы</w:t>
      </w:r>
    </w:p>
    <w:p w:rsidR="00263284" w:rsidRPr="00263284" w:rsidRDefault="00263284" w:rsidP="00263284">
      <w:pPr>
        <w:autoSpaceDE w:val="0"/>
        <w:autoSpaceDN w:val="0"/>
        <w:adjustRightInd w:val="0"/>
        <w:spacing w:after="0" w:line="240" w:lineRule="auto"/>
        <w:ind w:firstLine="720"/>
        <w:jc w:val="both"/>
        <w:rPr>
          <w:rFonts w:ascii="Arial" w:hAnsi="Arial" w:cs="Arial"/>
          <w:b/>
          <w:sz w:val="24"/>
          <w:szCs w:val="24"/>
        </w:rPr>
      </w:pPr>
      <w:r w:rsidRPr="00263284">
        <w:rPr>
          <w:rFonts w:ascii="Arial" w:hAnsi="Arial" w:cs="Arial"/>
          <w:b/>
          <w:sz w:val="24"/>
          <w:szCs w:val="24"/>
        </w:rPr>
        <w:t>Освобождаются от налогообложения:</w:t>
      </w:r>
    </w:p>
    <w:p w:rsidR="00263284" w:rsidRPr="00263284" w:rsidRDefault="00263284" w:rsidP="00263284">
      <w:pPr>
        <w:autoSpaceDE w:val="0"/>
        <w:autoSpaceDN w:val="0"/>
        <w:adjustRightInd w:val="0"/>
        <w:spacing w:after="0" w:line="240" w:lineRule="auto"/>
        <w:ind w:firstLine="720"/>
        <w:jc w:val="both"/>
        <w:rPr>
          <w:rFonts w:ascii="Arial" w:hAnsi="Arial" w:cs="Arial"/>
          <w:sz w:val="24"/>
          <w:szCs w:val="24"/>
        </w:rPr>
      </w:pPr>
      <w:r w:rsidRPr="00263284">
        <w:rPr>
          <w:rFonts w:ascii="Arial" w:hAnsi="Arial" w:cs="Arial"/>
          <w:sz w:val="24"/>
          <w:szCs w:val="24"/>
        </w:rPr>
        <w:t xml:space="preserve">19) участники особой экономической зоны регионального уровня - в отношении имущества, учитываемого на балансе организации, созданного или приобретенного в целях ведения деятельности на территории данной особой экономической зоны, а также используемого и расположенного на территории данной особой экономической зоны, </w:t>
      </w:r>
      <w:r w:rsidRPr="00263284">
        <w:rPr>
          <w:rFonts w:ascii="Arial" w:hAnsi="Arial" w:cs="Arial"/>
          <w:b/>
          <w:sz w:val="24"/>
          <w:szCs w:val="24"/>
        </w:rPr>
        <w:t xml:space="preserve">сроком на семь лет </w:t>
      </w:r>
      <w:proofErr w:type="gramStart"/>
      <w:r w:rsidRPr="00263284">
        <w:rPr>
          <w:rFonts w:ascii="Arial" w:hAnsi="Arial" w:cs="Arial"/>
          <w:b/>
          <w:sz w:val="24"/>
          <w:szCs w:val="24"/>
        </w:rPr>
        <w:t>с даты постановки</w:t>
      </w:r>
      <w:proofErr w:type="gramEnd"/>
      <w:r w:rsidRPr="00263284">
        <w:rPr>
          <w:rFonts w:ascii="Arial" w:hAnsi="Arial" w:cs="Arial"/>
          <w:b/>
          <w:sz w:val="24"/>
          <w:szCs w:val="24"/>
        </w:rPr>
        <w:t xml:space="preserve"> на учет указанного имущества</w:t>
      </w:r>
      <w:r w:rsidRPr="00263284">
        <w:rPr>
          <w:rFonts w:ascii="Arial" w:hAnsi="Arial" w:cs="Arial"/>
          <w:sz w:val="24"/>
          <w:szCs w:val="24"/>
        </w:rPr>
        <w:t>;</w:t>
      </w:r>
    </w:p>
    <w:p w:rsidR="00263284" w:rsidRPr="00263284" w:rsidRDefault="00263284" w:rsidP="00263284">
      <w:pPr>
        <w:autoSpaceDE w:val="0"/>
        <w:autoSpaceDN w:val="0"/>
        <w:adjustRightInd w:val="0"/>
        <w:spacing w:after="0" w:line="240" w:lineRule="auto"/>
        <w:ind w:firstLine="720"/>
        <w:jc w:val="both"/>
        <w:rPr>
          <w:rFonts w:ascii="Arial" w:hAnsi="Arial" w:cs="Arial"/>
          <w:sz w:val="24"/>
          <w:szCs w:val="24"/>
        </w:rPr>
      </w:pPr>
      <w:proofErr w:type="gramStart"/>
      <w:r w:rsidRPr="00263284">
        <w:rPr>
          <w:rFonts w:ascii="Arial" w:hAnsi="Arial" w:cs="Arial"/>
          <w:sz w:val="24"/>
          <w:szCs w:val="24"/>
        </w:rPr>
        <w:t xml:space="preserve">25) организации, осуществляющие инвестиции в строительство объектов инфраструктуры особых экономических зон (водоснабжения, водоотведения, очистных сооружений), в соответствии с </w:t>
      </w:r>
      <w:hyperlink r:id="rId7" w:history="1">
        <w:r w:rsidRPr="00263284">
          <w:rPr>
            <w:rFonts w:ascii="Arial" w:hAnsi="Arial" w:cs="Arial"/>
            <w:color w:val="106BBE"/>
            <w:sz w:val="24"/>
            <w:szCs w:val="24"/>
          </w:rPr>
          <w:t>Законом</w:t>
        </w:r>
      </w:hyperlink>
      <w:r w:rsidRPr="00263284">
        <w:rPr>
          <w:rFonts w:ascii="Arial" w:hAnsi="Arial" w:cs="Arial"/>
          <w:sz w:val="24"/>
          <w:szCs w:val="24"/>
        </w:rPr>
        <w:t xml:space="preserve"> Липецкой области от 18 августа 2006 года N 316-ОЗ "Об особых экономических зонах регионального уровня" - в отношении имущества, учитываемого на балансе организации, созданного для функционирования особой экономической зоны, находящегося в границах особой экономической зоны и на прилегающей к ней территории, </w:t>
      </w:r>
      <w:r w:rsidRPr="00263284">
        <w:rPr>
          <w:rFonts w:ascii="Arial" w:hAnsi="Arial" w:cs="Arial"/>
          <w:b/>
          <w:sz w:val="24"/>
          <w:szCs w:val="24"/>
        </w:rPr>
        <w:t>сроком</w:t>
      </w:r>
      <w:proofErr w:type="gramEnd"/>
      <w:r w:rsidRPr="00263284">
        <w:rPr>
          <w:rFonts w:ascii="Arial" w:hAnsi="Arial" w:cs="Arial"/>
          <w:b/>
          <w:sz w:val="24"/>
          <w:szCs w:val="24"/>
        </w:rPr>
        <w:t xml:space="preserve"> на семь лет </w:t>
      </w:r>
      <w:proofErr w:type="gramStart"/>
      <w:r w:rsidRPr="00263284">
        <w:rPr>
          <w:rFonts w:ascii="Arial" w:hAnsi="Arial" w:cs="Arial"/>
          <w:b/>
          <w:sz w:val="24"/>
          <w:szCs w:val="24"/>
        </w:rPr>
        <w:t>с даты постановки</w:t>
      </w:r>
      <w:proofErr w:type="gramEnd"/>
      <w:r w:rsidRPr="00263284">
        <w:rPr>
          <w:rFonts w:ascii="Arial" w:hAnsi="Arial" w:cs="Arial"/>
          <w:b/>
          <w:sz w:val="24"/>
          <w:szCs w:val="24"/>
        </w:rPr>
        <w:t xml:space="preserve"> на учет указанного имущества</w:t>
      </w:r>
      <w:r w:rsidRPr="00263284">
        <w:rPr>
          <w:rFonts w:ascii="Arial" w:hAnsi="Arial" w:cs="Arial"/>
          <w:sz w:val="24"/>
          <w:szCs w:val="24"/>
        </w:rPr>
        <w:t>.</w:t>
      </w:r>
    </w:p>
    <w:p w:rsidR="001C716F" w:rsidRPr="001C716F" w:rsidRDefault="001C716F" w:rsidP="001C716F">
      <w:pPr>
        <w:autoSpaceDE w:val="0"/>
        <w:autoSpaceDN w:val="0"/>
        <w:adjustRightInd w:val="0"/>
        <w:spacing w:after="0" w:line="240" w:lineRule="auto"/>
        <w:ind w:firstLine="720"/>
        <w:jc w:val="both"/>
        <w:rPr>
          <w:rFonts w:ascii="Arial" w:hAnsi="Arial" w:cs="Arial"/>
          <w:sz w:val="24"/>
          <w:szCs w:val="24"/>
        </w:rPr>
      </w:pPr>
      <w:r w:rsidRPr="001C716F">
        <w:rPr>
          <w:rFonts w:ascii="Arial" w:hAnsi="Arial" w:cs="Arial"/>
          <w:sz w:val="24"/>
          <w:szCs w:val="24"/>
        </w:rPr>
        <w:t>Статья 6. Заключительные положения</w:t>
      </w:r>
    </w:p>
    <w:p w:rsidR="00263284" w:rsidRDefault="001C716F" w:rsidP="001C716F">
      <w:pPr>
        <w:autoSpaceDE w:val="0"/>
        <w:autoSpaceDN w:val="0"/>
        <w:adjustRightInd w:val="0"/>
        <w:spacing w:after="0" w:line="240" w:lineRule="auto"/>
        <w:ind w:firstLine="720"/>
        <w:jc w:val="both"/>
        <w:rPr>
          <w:rFonts w:ascii="Arial" w:hAnsi="Arial" w:cs="Arial"/>
          <w:sz w:val="24"/>
          <w:szCs w:val="24"/>
        </w:rPr>
      </w:pPr>
      <w:r w:rsidRPr="001C716F">
        <w:rPr>
          <w:rFonts w:ascii="Arial" w:hAnsi="Arial" w:cs="Arial"/>
          <w:sz w:val="24"/>
          <w:szCs w:val="24"/>
        </w:rPr>
        <w:t>Настоящий Закон вступает в силу с 1 января 2004 года.</w:t>
      </w:r>
    </w:p>
    <w:p w:rsidR="00657A58" w:rsidRPr="00263284" w:rsidRDefault="00657A58" w:rsidP="001C716F">
      <w:pPr>
        <w:autoSpaceDE w:val="0"/>
        <w:autoSpaceDN w:val="0"/>
        <w:adjustRightInd w:val="0"/>
        <w:spacing w:after="0" w:line="240" w:lineRule="auto"/>
        <w:ind w:firstLine="720"/>
        <w:jc w:val="both"/>
        <w:rPr>
          <w:rFonts w:ascii="Arial" w:hAnsi="Arial" w:cs="Arial"/>
          <w:sz w:val="24"/>
          <w:szCs w:val="24"/>
        </w:rPr>
      </w:pPr>
    </w:p>
    <w:p w:rsidR="00263284" w:rsidRPr="001C716F" w:rsidRDefault="001C716F" w:rsidP="001C716F">
      <w:pPr>
        <w:autoSpaceDE w:val="0"/>
        <w:autoSpaceDN w:val="0"/>
        <w:adjustRightInd w:val="0"/>
        <w:spacing w:after="0" w:line="240" w:lineRule="auto"/>
        <w:ind w:firstLine="720"/>
        <w:jc w:val="both"/>
        <w:rPr>
          <w:rFonts w:ascii="Arial" w:hAnsi="Arial" w:cs="Arial"/>
          <w:b/>
          <w:sz w:val="24"/>
          <w:szCs w:val="24"/>
        </w:rPr>
      </w:pPr>
      <w:r w:rsidRPr="00657A58">
        <w:rPr>
          <w:rFonts w:ascii="Arial" w:hAnsi="Arial" w:cs="Arial"/>
          <w:b/>
          <w:sz w:val="24"/>
          <w:szCs w:val="24"/>
        </w:rPr>
        <w:t>1.</w:t>
      </w:r>
      <w:r w:rsidRPr="001C716F">
        <w:rPr>
          <w:rFonts w:ascii="Arial" w:hAnsi="Arial" w:cs="Arial"/>
          <w:b/>
          <w:sz w:val="24"/>
          <w:szCs w:val="24"/>
        </w:rPr>
        <w:t>3. Закон Липецкой области от 25 ноября 2002 г. N 20-ОЗ "О транспортном налоге в Липецкой области"</w:t>
      </w:r>
    </w:p>
    <w:p w:rsidR="001C716F" w:rsidRPr="001C716F" w:rsidRDefault="001C716F" w:rsidP="001C716F">
      <w:pPr>
        <w:autoSpaceDE w:val="0"/>
        <w:autoSpaceDN w:val="0"/>
        <w:adjustRightInd w:val="0"/>
        <w:spacing w:after="0" w:line="240" w:lineRule="auto"/>
        <w:ind w:firstLine="720"/>
        <w:jc w:val="both"/>
        <w:rPr>
          <w:rFonts w:ascii="Arial" w:hAnsi="Arial" w:cs="Arial"/>
          <w:sz w:val="24"/>
          <w:szCs w:val="24"/>
        </w:rPr>
      </w:pPr>
      <w:r w:rsidRPr="001C716F">
        <w:rPr>
          <w:rFonts w:ascii="Arial" w:hAnsi="Arial" w:cs="Arial"/>
          <w:sz w:val="24"/>
          <w:szCs w:val="24"/>
        </w:rPr>
        <w:t>Статья 7. Льготы по налогу</w:t>
      </w:r>
    </w:p>
    <w:p w:rsidR="001C716F" w:rsidRPr="00657A58" w:rsidRDefault="001C716F" w:rsidP="001C716F">
      <w:pPr>
        <w:autoSpaceDE w:val="0"/>
        <w:autoSpaceDN w:val="0"/>
        <w:adjustRightInd w:val="0"/>
        <w:spacing w:after="0" w:line="240" w:lineRule="auto"/>
        <w:ind w:firstLine="720"/>
        <w:jc w:val="both"/>
        <w:rPr>
          <w:rFonts w:ascii="Arial" w:hAnsi="Arial" w:cs="Arial"/>
          <w:b/>
          <w:sz w:val="24"/>
          <w:szCs w:val="24"/>
        </w:rPr>
      </w:pPr>
      <w:r w:rsidRPr="00657A58">
        <w:rPr>
          <w:rFonts w:ascii="Arial" w:hAnsi="Arial" w:cs="Arial"/>
          <w:b/>
          <w:sz w:val="24"/>
          <w:szCs w:val="24"/>
        </w:rPr>
        <w:t>От уплаты налога освобождаются:</w:t>
      </w:r>
    </w:p>
    <w:p w:rsidR="001C716F" w:rsidRDefault="001C716F" w:rsidP="001C716F">
      <w:pPr>
        <w:autoSpaceDE w:val="0"/>
        <w:autoSpaceDN w:val="0"/>
        <w:adjustRightInd w:val="0"/>
        <w:spacing w:after="0" w:line="240" w:lineRule="auto"/>
        <w:ind w:firstLine="720"/>
        <w:jc w:val="both"/>
        <w:rPr>
          <w:rFonts w:ascii="Arial" w:hAnsi="Arial" w:cs="Arial"/>
          <w:sz w:val="24"/>
          <w:szCs w:val="24"/>
        </w:rPr>
      </w:pPr>
      <w:r w:rsidRPr="001C716F">
        <w:rPr>
          <w:rFonts w:ascii="Arial" w:hAnsi="Arial" w:cs="Arial"/>
          <w:sz w:val="24"/>
          <w:szCs w:val="24"/>
        </w:rPr>
        <w:t xml:space="preserve">Организации - резиденты особой экономической зоны и организации - участники особой экономической зоны регионального уровня в отношении транспортных средств, учитываемых на балансе организации - резидента особой экономической зоны и организации - участника особой экономической зоны регионального уровня, </w:t>
      </w:r>
      <w:r w:rsidRPr="001C716F">
        <w:rPr>
          <w:rFonts w:ascii="Arial" w:hAnsi="Arial" w:cs="Arial"/>
          <w:b/>
          <w:sz w:val="24"/>
          <w:szCs w:val="24"/>
        </w:rPr>
        <w:t>в течение десяти лет с момента постановки транспортного средства на учет.</w:t>
      </w:r>
    </w:p>
    <w:p w:rsidR="00657A58" w:rsidRPr="00657A58" w:rsidRDefault="00657A58" w:rsidP="00657A58">
      <w:pPr>
        <w:autoSpaceDE w:val="0"/>
        <w:autoSpaceDN w:val="0"/>
        <w:adjustRightInd w:val="0"/>
        <w:spacing w:after="0" w:line="240" w:lineRule="auto"/>
        <w:ind w:left="1612" w:hanging="892"/>
        <w:jc w:val="both"/>
        <w:rPr>
          <w:rFonts w:ascii="Arial" w:hAnsi="Arial" w:cs="Arial"/>
          <w:sz w:val="24"/>
          <w:szCs w:val="24"/>
        </w:rPr>
      </w:pPr>
      <w:r w:rsidRPr="00657A58">
        <w:rPr>
          <w:rFonts w:ascii="Arial" w:hAnsi="Arial" w:cs="Arial"/>
          <w:bCs/>
          <w:color w:val="26282F"/>
          <w:sz w:val="24"/>
          <w:szCs w:val="24"/>
        </w:rPr>
        <w:t>Статья 11.</w:t>
      </w:r>
      <w:r w:rsidRPr="00657A58">
        <w:rPr>
          <w:rFonts w:ascii="Arial" w:hAnsi="Arial" w:cs="Arial"/>
          <w:sz w:val="24"/>
          <w:szCs w:val="24"/>
        </w:rPr>
        <w:t xml:space="preserve"> Заключительные положения</w:t>
      </w:r>
    </w:p>
    <w:p w:rsidR="00657A58" w:rsidRPr="00657A58" w:rsidRDefault="00657A58" w:rsidP="00657A58">
      <w:pPr>
        <w:autoSpaceDE w:val="0"/>
        <w:autoSpaceDN w:val="0"/>
        <w:adjustRightInd w:val="0"/>
        <w:spacing w:after="0" w:line="240" w:lineRule="auto"/>
        <w:ind w:firstLine="720"/>
        <w:jc w:val="both"/>
        <w:rPr>
          <w:rFonts w:ascii="Arial" w:hAnsi="Arial" w:cs="Arial"/>
          <w:sz w:val="24"/>
          <w:szCs w:val="24"/>
        </w:rPr>
      </w:pPr>
      <w:r w:rsidRPr="00657A58">
        <w:rPr>
          <w:rFonts w:ascii="Arial" w:hAnsi="Arial" w:cs="Arial"/>
          <w:sz w:val="24"/>
          <w:szCs w:val="24"/>
        </w:rPr>
        <w:t>Настоящий Закон вступает в силу с 1 января 2003 года.</w:t>
      </w:r>
    </w:p>
    <w:p w:rsidR="00657A58" w:rsidRPr="001C716F" w:rsidRDefault="00657A58" w:rsidP="001C716F">
      <w:pPr>
        <w:autoSpaceDE w:val="0"/>
        <w:autoSpaceDN w:val="0"/>
        <w:adjustRightInd w:val="0"/>
        <w:spacing w:after="0" w:line="240" w:lineRule="auto"/>
        <w:ind w:firstLine="720"/>
        <w:jc w:val="both"/>
        <w:rPr>
          <w:rFonts w:ascii="Arial" w:hAnsi="Arial" w:cs="Arial"/>
          <w:sz w:val="24"/>
          <w:szCs w:val="24"/>
        </w:rPr>
      </w:pPr>
    </w:p>
    <w:p w:rsidR="001C716F" w:rsidRPr="00331FF6" w:rsidRDefault="001C716F" w:rsidP="001C716F">
      <w:pPr>
        <w:autoSpaceDE w:val="0"/>
        <w:autoSpaceDN w:val="0"/>
        <w:adjustRightInd w:val="0"/>
        <w:spacing w:after="0" w:line="240" w:lineRule="auto"/>
        <w:ind w:firstLine="720"/>
        <w:jc w:val="both"/>
        <w:rPr>
          <w:rFonts w:ascii="Arial" w:hAnsi="Arial" w:cs="Arial"/>
          <w:sz w:val="24"/>
          <w:szCs w:val="24"/>
        </w:rPr>
      </w:pPr>
    </w:p>
    <w:p w:rsidR="00336314" w:rsidRDefault="00336314"/>
    <w:p w:rsidR="0022611A" w:rsidRDefault="0022611A"/>
    <w:sectPr w:rsidR="0022611A" w:rsidSect="00B634C8">
      <w:headerReference w:type="default" r:id="rId8"/>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23" w:rsidRDefault="00641123" w:rsidP="0022611A">
      <w:pPr>
        <w:spacing w:after="0" w:line="240" w:lineRule="auto"/>
      </w:pPr>
      <w:r>
        <w:separator/>
      </w:r>
    </w:p>
  </w:endnote>
  <w:endnote w:type="continuationSeparator" w:id="0">
    <w:p w:rsidR="00641123" w:rsidRDefault="00641123" w:rsidP="0022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23" w:rsidRDefault="00641123" w:rsidP="0022611A">
      <w:pPr>
        <w:spacing w:after="0" w:line="240" w:lineRule="auto"/>
      </w:pPr>
      <w:r>
        <w:separator/>
      </w:r>
    </w:p>
  </w:footnote>
  <w:footnote w:type="continuationSeparator" w:id="0">
    <w:p w:rsidR="00641123" w:rsidRDefault="00641123" w:rsidP="00226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1A" w:rsidRDefault="0022611A">
    <w:pPr>
      <w:pStyle w:val="a5"/>
    </w:pPr>
    <w:r>
      <w:tab/>
    </w:r>
    <w:r>
      <w:tab/>
      <w:t>Актуально на 19.07.2016г.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73"/>
    <w:rsid w:val="001C716F"/>
    <w:rsid w:val="0022611A"/>
    <w:rsid w:val="00263284"/>
    <w:rsid w:val="00331FF6"/>
    <w:rsid w:val="00336314"/>
    <w:rsid w:val="00641123"/>
    <w:rsid w:val="00644573"/>
    <w:rsid w:val="00657A58"/>
    <w:rsid w:val="009B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611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31FF6"/>
    <w:rPr>
      <w:b/>
      <w:bCs/>
      <w:color w:val="26282F"/>
    </w:rPr>
  </w:style>
  <w:style w:type="paragraph" w:customStyle="1" w:styleId="a4">
    <w:name w:val="Заголовок статьи"/>
    <w:basedOn w:val="a"/>
    <w:next w:val="a"/>
    <w:uiPriority w:val="99"/>
    <w:rsid w:val="00331FF6"/>
    <w:pPr>
      <w:autoSpaceDE w:val="0"/>
      <w:autoSpaceDN w:val="0"/>
      <w:adjustRightInd w:val="0"/>
      <w:spacing w:after="0" w:line="240" w:lineRule="auto"/>
      <w:ind w:left="1612" w:hanging="892"/>
      <w:jc w:val="both"/>
    </w:pPr>
    <w:rPr>
      <w:rFonts w:ascii="Arial" w:hAnsi="Arial" w:cs="Arial"/>
      <w:sz w:val="24"/>
      <w:szCs w:val="24"/>
    </w:rPr>
  </w:style>
  <w:style w:type="character" w:customStyle="1" w:styleId="10">
    <w:name w:val="Заголовок 1 Знак"/>
    <w:basedOn w:val="a0"/>
    <w:link w:val="1"/>
    <w:uiPriority w:val="99"/>
    <w:rsid w:val="0022611A"/>
    <w:rPr>
      <w:rFonts w:ascii="Arial" w:hAnsi="Arial" w:cs="Arial"/>
      <w:b/>
      <w:bCs/>
      <w:color w:val="26282F"/>
      <w:sz w:val="24"/>
      <w:szCs w:val="24"/>
    </w:rPr>
  </w:style>
  <w:style w:type="paragraph" w:styleId="a5">
    <w:name w:val="header"/>
    <w:basedOn w:val="a"/>
    <w:link w:val="a6"/>
    <w:uiPriority w:val="99"/>
    <w:unhideWhenUsed/>
    <w:rsid w:val="002261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611A"/>
  </w:style>
  <w:style w:type="paragraph" w:styleId="a7">
    <w:name w:val="footer"/>
    <w:basedOn w:val="a"/>
    <w:link w:val="a8"/>
    <w:uiPriority w:val="99"/>
    <w:unhideWhenUsed/>
    <w:rsid w:val="002261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6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611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31FF6"/>
    <w:rPr>
      <w:b/>
      <w:bCs/>
      <w:color w:val="26282F"/>
    </w:rPr>
  </w:style>
  <w:style w:type="paragraph" w:customStyle="1" w:styleId="a4">
    <w:name w:val="Заголовок статьи"/>
    <w:basedOn w:val="a"/>
    <w:next w:val="a"/>
    <w:uiPriority w:val="99"/>
    <w:rsid w:val="00331FF6"/>
    <w:pPr>
      <w:autoSpaceDE w:val="0"/>
      <w:autoSpaceDN w:val="0"/>
      <w:adjustRightInd w:val="0"/>
      <w:spacing w:after="0" w:line="240" w:lineRule="auto"/>
      <w:ind w:left="1612" w:hanging="892"/>
      <w:jc w:val="both"/>
    </w:pPr>
    <w:rPr>
      <w:rFonts w:ascii="Arial" w:hAnsi="Arial" w:cs="Arial"/>
      <w:sz w:val="24"/>
      <w:szCs w:val="24"/>
    </w:rPr>
  </w:style>
  <w:style w:type="character" w:customStyle="1" w:styleId="10">
    <w:name w:val="Заголовок 1 Знак"/>
    <w:basedOn w:val="a0"/>
    <w:link w:val="1"/>
    <w:uiPriority w:val="99"/>
    <w:rsid w:val="0022611A"/>
    <w:rPr>
      <w:rFonts w:ascii="Arial" w:hAnsi="Arial" w:cs="Arial"/>
      <w:b/>
      <w:bCs/>
      <w:color w:val="26282F"/>
      <w:sz w:val="24"/>
      <w:szCs w:val="24"/>
    </w:rPr>
  </w:style>
  <w:style w:type="paragraph" w:styleId="a5">
    <w:name w:val="header"/>
    <w:basedOn w:val="a"/>
    <w:link w:val="a6"/>
    <w:uiPriority w:val="99"/>
    <w:unhideWhenUsed/>
    <w:rsid w:val="002261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611A"/>
  </w:style>
  <w:style w:type="paragraph" w:styleId="a7">
    <w:name w:val="footer"/>
    <w:basedOn w:val="a"/>
    <w:link w:val="a8"/>
    <w:uiPriority w:val="99"/>
    <w:unhideWhenUsed/>
    <w:rsid w:val="002261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6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3360606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2016-07-19T12:29:00Z</cp:lastPrinted>
  <dcterms:created xsi:type="dcterms:W3CDTF">2016-07-19T11:17:00Z</dcterms:created>
  <dcterms:modified xsi:type="dcterms:W3CDTF">2016-07-19T12:38:00Z</dcterms:modified>
</cp:coreProperties>
</file>