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D3" w:rsidRPr="00BE48D3" w:rsidRDefault="00BE48D3" w:rsidP="00BE48D3">
      <w:pPr>
        <w:ind w:left="6237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BE48D3">
        <w:rPr>
          <w:rFonts w:ascii="Times New Roman" w:hAnsi="Times New Roman" w:cs="Times New Roman"/>
          <w:sz w:val="28"/>
          <w:szCs w:val="28"/>
        </w:rPr>
        <w:t>Приложение</w:t>
      </w:r>
    </w:p>
    <w:p w:rsidR="00BE48D3" w:rsidRPr="00BE48D3" w:rsidRDefault="00BE48D3" w:rsidP="00BE48D3">
      <w:pPr>
        <w:spacing w:after="0" w:line="240" w:lineRule="auto"/>
        <w:ind w:left="6237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BE48D3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BE48D3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BE48D3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4947C8" w:rsidRDefault="00BE48D3" w:rsidP="00BE48D3">
      <w:pPr>
        <w:spacing w:after="0" w:line="240" w:lineRule="auto"/>
        <w:ind w:left="6237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BE48D3">
        <w:rPr>
          <w:rFonts w:ascii="Times New Roman" w:hAnsi="Times New Roman" w:cs="Times New Roman"/>
          <w:sz w:val="28"/>
          <w:szCs w:val="28"/>
        </w:rPr>
        <w:t>от 21 сентября 2018 г. №3754</w:t>
      </w:r>
    </w:p>
    <w:p w:rsidR="00BE48D3" w:rsidRDefault="00BE48D3" w:rsidP="00BE48D3">
      <w:pPr>
        <w:spacing w:after="0" w:line="240" w:lineRule="auto"/>
        <w:ind w:left="6237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BE48D3" w:rsidRDefault="00BE48D3" w:rsidP="00BE48D3">
      <w:pPr>
        <w:spacing w:after="0" w:line="240" w:lineRule="auto"/>
        <w:ind w:left="6237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BE48D3" w:rsidRDefault="00BE48D3" w:rsidP="00BE48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48D3">
        <w:rPr>
          <w:rFonts w:ascii="Times New Roman" w:hAnsi="Times New Roman" w:cs="Times New Roman"/>
          <w:b/>
          <w:sz w:val="28"/>
          <w:szCs w:val="28"/>
        </w:rPr>
        <w:t xml:space="preserve">Совместные проекты участников промышленных кластеров, </w:t>
      </w:r>
      <w:bookmarkEnd w:id="0"/>
      <w:r w:rsidRPr="00BE48D3">
        <w:rPr>
          <w:rFonts w:ascii="Times New Roman" w:hAnsi="Times New Roman" w:cs="Times New Roman"/>
          <w:b/>
          <w:sz w:val="28"/>
          <w:szCs w:val="28"/>
        </w:rPr>
        <w:t>прошедшие отбор совместных проектов участников</w:t>
      </w:r>
    </w:p>
    <w:p w:rsidR="00BE48D3" w:rsidRDefault="00BE48D3" w:rsidP="00BE48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5210"/>
      </w:tblGrid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Наименование промышленного кластера</w:t>
            </w:r>
          </w:p>
        </w:tc>
        <w:tc>
          <w:tcPr>
            <w:tcW w:w="5210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совместного проекта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Барнаульский промышленный химический кластер</w:t>
            </w: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«Освоение производства новых видов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фрикционных, уплотнительных и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прокладочных материалов»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циональный аэрозольный кластер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«Организация локального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(импортозамещающего) производства аэрозольных комплектующих в рамках развития промышленной кооперации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Аэрозольном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Кластере</w:t>
            </w:r>
            <w:proofErr w:type="gram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Кластер производителей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нефтегазового и химического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оборудования Воронежской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«Разработка и создание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автоматизированных систем управления кустами газовых и газоконденсатных 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скважин в </w:t>
            </w:r>
            <w:proofErr w:type="spell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-модульном исполнении (типа модуль автоматизированной технологической обвязки скважин МОС, типа станция (шкаф) управления фонтанной арматурой СУФА, типа</w:t>
            </w:r>
            <w:proofErr w:type="gramEnd"/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арматурные блоки)»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Кластер электронных приборов, материалов и компонентов 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«Развитие технологии и расширение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сапфира и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сапфировых</w:t>
            </w:r>
            <w:proofErr w:type="gramEnd"/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пластин для производства светодиодов, смартфонов и других промышленных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применений»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 кластер «Композиты без границ»</w:t>
            </w: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«Проект по организации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ПАН-волокна</w:t>
            </w:r>
            <w:proofErr w:type="gram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 кластер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биотехнологий Кировской области 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«Создание генно-инженерной вакцины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 кластер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«Создание, запуск и модернизация производства автомобильных компонентов</w:t>
            </w:r>
          </w:p>
          <w:p w:rsidR="00BE48D3" w:rsidRPr="00DE6982" w:rsidRDefault="00BE48D3" w:rsidP="00BE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технологии </w:t>
            </w:r>
            <w:proofErr w:type="spell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SpraySkin</w:t>
            </w:r>
            <w:proofErr w:type="spell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, RRIM с усиливающей добавкой, PDCPD, LFI, SCS»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E48D3" w:rsidRPr="00DE6982" w:rsidRDefault="00BE48D3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Южно-Уральский</w:t>
            </w:r>
          </w:p>
          <w:p w:rsidR="00BE48D3" w:rsidRPr="00DE6982" w:rsidRDefault="00BE48D3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 кластер по производству деталей и узлов дорожных, строительных и</w:t>
            </w:r>
          </w:p>
          <w:p w:rsidR="00BE67BD" w:rsidRPr="00DE6982" w:rsidRDefault="00BE48D3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машин </w:t>
            </w:r>
          </w:p>
          <w:p w:rsidR="00BE48D3" w:rsidRPr="00DE6982" w:rsidRDefault="00BE48D3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48D3" w:rsidRPr="00DE6982" w:rsidRDefault="00BE48D3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«Освоение импортозамещающего</w:t>
            </w:r>
            <w:r w:rsidR="00BE67BD"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7BD"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высокотехнологичного производства </w:t>
            </w:r>
            <w:r w:rsidR="00BE67BD" w:rsidRPr="00DE6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7BD" w:rsidRPr="00DE6982">
              <w:rPr>
                <w:rFonts w:ascii="Times New Roman" w:hAnsi="Times New Roman" w:cs="Times New Roman"/>
                <w:sz w:val="24"/>
                <w:szCs w:val="24"/>
              </w:rPr>
              <w:t>одшипника скольжения</w:t>
            </w:r>
            <w:r w:rsidR="00BE67BD" w:rsidRPr="00DE6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кластер </w:t>
            </w:r>
          </w:p>
          <w:p w:rsidR="00BE48D3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5210" w:type="dxa"/>
          </w:tcPr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«Развитие современной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конкурентоспособной линейки цельнометаллических фургонов</w:t>
            </w:r>
          </w:p>
          <w:p w:rsidR="00BE48D3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производства»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Научно-производственный </w:t>
            </w:r>
          </w:p>
          <w:p w:rsidR="00BE48D3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электротехнический кластер Курской области</w:t>
            </w:r>
          </w:p>
        </w:tc>
        <w:tc>
          <w:tcPr>
            <w:tcW w:w="5210" w:type="dxa"/>
          </w:tcPr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«Освоение и производство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импортозамещающего оборудования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защиты и управления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электрическими</w:t>
            </w:r>
            <w:proofErr w:type="gramEnd"/>
          </w:p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цепями» </w:t>
            </w:r>
          </w:p>
          <w:p w:rsidR="00BE48D3" w:rsidRPr="00DE6982" w:rsidRDefault="00BE48D3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E48D3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электротехнический кластер Псковской области</w:t>
            </w:r>
          </w:p>
        </w:tc>
        <w:tc>
          <w:tcPr>
            <w:tcW w:w="5210" w:type="dxa"/>
          </w:tcPr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освоение производства современных выключателей </w:t>
            </w:r>
          </w:p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газонаполненных колонковых на </w:t>
            </w:r>
          </w:p>
          <w:p w:rsidR="00BE67BD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оминальное напряжение 330-500 </w:t>
            </w:r>
            <w:proofErr w:type="spell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E48D3" w:rsidRPr="00DE6982" w:rsidRDefault="00BE67BD" w:rsidP="00BE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дугогасительных</w:t>
            </w:r>
            <w:proofErr w:type="spell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камер для выключателей»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DE6982" w:rsidRPr="00DE6982" w:rsidRDefault="00BE67BD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</w:t>
            </w:r>
            <w:r w:rsidR="00DE6982" w:rsidRPr="00DE6982">
              <w:rPr>
                <w:rFonts w:ascii="Times New Roman" w:hAnsi="Times New Roman" w:cs="Times New Roman"/>
                <w:sz w:val="24"/>
                <w:szCs w:val="24"/>
              </w:rPr>
              <w:t>кластер атомного</w:t>
            </w:r>
            <w:r w:rsidR="00DE6982"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82" w:rsidRPr="00DE6982">
              <w:rPr>
                <w:rFonts w:ascii="Times New Roman" w:hAnsi="Times New Roman" w:cs="Times New Roman"/>
                <w:sz w:val="24"/>
                <w:szCs w:val="24"/>
              </w:rPr>
              <w:t>машиностроения</w:t>
            </w:r>
          </w:p>
          <w:p w:rsidR="00BE48D3" w:rsidRPr="00DE6982" w:rsidRDefault="00BE48D3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E6982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«Расширение и модернизация </w:t>
            </w:r>
          </w:p>
          <w:p w:rsidR="00DE6982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производства в рамках </w:t>
            </w:r>
          </w:p>
          <w:p w:rsidR="00DE6982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по </w:t>
            </w:r>
            <w:proofErr w:type="spell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 </w:t>
            </w:r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E48D3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газопроводов»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E48D3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 кластер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</w:tc>
        <w:tc>
          <w:tcPr>
            <w:tcW w:w="5210" w:type="dxa"/>
          </w:tcPr>
          <w:p w:rsidR="00DE6982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«Создание конструкций и производства автоматических трансмиссий для дорожных и внедорожных транспортных средств, полной массой 6,5-14 тонн»</w:t>
            </w:r>
          </w:p>
          <w:p w:rsidR="00BE48D3" w:rsidRPr="00DE6982" w:rsidRDefault="00BE48D3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DE6982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машиностроения и приборостроения </w:t>
            </w:r>
          </w:p>
          <w:p w:rsidR="00BE48D3" w:rsidRPr="00DE6982" w:rsidRDefault="00BE48D3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48D3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«Легкий многоцелевой вертолет BPT500»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BE48D3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электротехнический кластер Псковской области</w:t>
            </w:r>
          </w:p>
        </w:tc>
        <w:tc>
          <w:tcPr>
            <w:tcW w:w="5210" w:type="dxa"/>
          </w:tcPr>
          <w:p w:rsidR="00DE6982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производства </w:t>
            </w:r>
          </w:p>
          <w:p w:rsidR="00BE48D3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автоматизированных грузоподъемных и подъемно-транспортных систем»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E48D3" w:rsidRPr="00DE6982" w:rsidRDefault="00DE6982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Машиностроительный кластер </w:t>
            </w:r>
            <w:r w:rsidR="00BE67BD" w:rsidRPr="00DE6982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ики Татарстан</w:t>
            </w:r>
          </w:p>
        </w:tc>
        <w:tc>
          <w:tcPr>
            <w:tcW w:w="5210" w:type="dxa"/>
          </w:tcPr>
          <w:p w:rsidR="00BE48D3" w:rsidRPr="00DE6982" w:rsidRDefault="00BE67BD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«Производство аккумуляторных батарей по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технологии EFB»</w:t>
            </w:r>
          </w:p>
        </w:tc>
      </w:tr>
      <w:tr w:rsidR="00BE48D3" w:rsidTr="00DE6982">
        <w:tc>
          <w:tcPr>
            <w:tcW w:w="817" w:type="dxa"/>
          </w:tcPr>
          <w:p w:rsidR="00BE48D3" w:rsidRPr="00DE6982" w:rsidRDefault="00BE48D3" w:rsidP="00BE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E67BD" w:rsidRPr="00DE6982" w:rsidRDefault="00BE67BD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Кластер «</w:t>
            </w:r>
            <w:proofErr w:type="spellStart"/>
            <w:proofErr w:type="gramStart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жиженный</w:t>
            </w:r>
            <w:proofErr w:type="spellEnd"/>
          </w:p>
          <w:p w:rsidR="00BE67BD" w:rsidRPr="00DE6982" w:rsidRDefault="00BE67BD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природный газ. Оборудование и технологии»</w:t>
            </w:r>
          </w:p>
          <w:p w:rsidR="00BE48D3" w:rsidRPr="00DE6982" w:rsidRDefault="00BE48D3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E67BD" w:rsidRPr="00DE6982" w:rsidRDefault="00BE67BD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«Создание линейки высокоэффективных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компрессоров для производства СПГ </w:t>
            </w:r>
          </w:p>
          <w:p w:rsidR="00BE48D3" w:rsidRPr="00DE6982" w:rsidRDefault="00BE67BD" w:rsidP="00DE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2">
              <w:rPr>
                <w:rFonts w:ascii="Times New Roman" w:hAnsi="Times New Roman" w:cs="Times New Roman"/>
                <w:sz w:val="24"/>
                <w:szCs w:val="24"/>
              </w:rPr>
              <w:t>(первая очередь)»</w:t>
            </w:r>
          </w:p>
        </w:tc>
      </w:tr>
    </w:tbl>
    <w:p w:rsidR="00BE48D3" w:rsidRPr="00BE48D3" w:rsidRDefault="00BE48D3" w:rsidP="00BE48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8D3" w:rsidRPr="00BE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D4"/>
    <w:rsid w:val="003037D4"/>
    <w:rsid w:val="004947C8"/>
    <w:rsid w:val="00BE48D3"/>
    <w:rsid w:val="00BE67BD"/>
    <w:rsid w:val="00D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2018-09-24T12:48:00Z</dcterms:created>
  <dcterms:modified xsi:type="dcterms:W3CDTF">2018-09-24T13:24:00Z</dcterms:modified>
</cp:coreProperties>
</file>